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C7" w:rsidRPr="006A512C" w:rsidRDefault="002847FA" w:rsidP="00B037DA">
      <w:pPr>
        <w:pStyle w:val="a3"/>
        <w:shd w:val="clear" w:color="auto" w:fill="FFFFFF"/>
        <w:spacing w:line="276" w:lineRule="auto"/>
        <w:jc w:val="both"/>
      </w:pPr>
      <w:bookmarkStart w:id="0" w:name="_GoBack"/>
      <w:bookmarkEnd w:id="0"/>
      <w:r w:rsidRPr="00B037DA">
        <w:rPr>
          <w:noProof/>
        </w:rPr>
        <w:drawing>
          <wp:anchor distT="0" distB="0" distL="114300" distR="114300" simplePos="0" relativeHeight="251661312" behindDoc="0" locked="0" layoutInCell="1" allowOverlap="1" wp14:anchorId="3710F2B2" wp14:editId="203B6078">
            <wp:simplePos x="0" y="0"/>
            <wp:positionH relativeFrom="column">
              <wp:posOffset>-505460</wp:posOffset>
            </wp:positionH>
            <wp:positionV relativeFrom="paragraph">
              <wp:posOffset>451485</wp:posOffset>
            </wp:positionV>
            <wp:extent cx="734060" cy="734060"/>
            <wp:effectExtent l="114300" t="133350" r="294640" b="332740"/>
            <wp:wrapSquare wrapText="bothSides"/>
            <wp:docPr id="9" name="Рисунок 9" descr="C:\Users\Roseltorg\AppData\Local\Microsoft\Windows\Temporary Internet Files\Content.IE5\5CYQD716\768px-Yes_che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eltorg\AppData\Local\Microsoft\Windows\Temporary Internet Files\Content.IE5\5CYQD716\768px-Yes_check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CC7" w:rsidRPr="006A512C">
        <w:t>Участникам вебинаров </w:t>
      </w:r>
      <w:r w:rsidR="00624CC7" w:rsidRPr="00B037DA">
        <w:t xml:space="preserve">настоятельно </w:t>
      </w:r>
      <w:r w:rsidR="00624CC7" w:rsidRPr="00B037DA">
        <w:rPr>
          <w:b/>
        </w:rPr>
        <w:t>рекомендуется</w:t>
      </w:r>
      <w:r w:rsidR="00A052D2" w:rsidRPr="00B037DA">
        <w:rPr>
          <w:b/>
        </w:rPr>
        <w:t xml:space="preserve"> использовать Яндекс </w:t>
      </w:r>
      <w:r w:rsidR="00624CC7" w:rsidRPr="00B037DA">
        <w:rPr>
          <w:b/>
        </w:rPr>
        <w:t>Браузер</w:t>
      </w:r>
      <w:r w:rsidR="00B037DA">
        <w:t xml:space="preserve">, так как </w:t>
      </w:r>
      <w:r w:rsidR="00624CC7" w:rsidRPr="006A512C">
        <w:t>это один из немногих браузеров</w:t>
      </w:r>
      <w:r w:rsidR="00217840" w:rsidRPr="006A512C">
        <w:t>,</w:t>
      </w:r>
      <w:r w:rsidR="00624CC7" w:rsidRPr="006A512C">
        <w:t xml:space="preserve"> не требующий никаких предварительных настроек.</w:t>
      </w:r>
    </w:p>
    <w:p w:rsidR="00B037DA" w:rsidRDefault="00C86152" w:rsidP="00B037DA">
      <w:pPr>
        <w:pStyle w:val="a3"/>
        <w:shd w:val="clear" w:color="auto" w:fill="FFFFFF"/>
        <w:spacing w:line="276" w:lineRule="auto"/>
        <w:jc w:val="both"/>
        <w:rPr>
          <w:rStyle w:val="wysiwyg-color-red130"/>
          <w:color w:val="660000"/>
          <w:sz w:val="22"/>
          <w:szCs w:val="23"/>
        </w:rPr>
      </w:pPr>
      <w:r w:rsidRPr="006A512C">
        <w:rPr>
          <w:noProof/>
          <w:color w:val="660000"/>
          <w:sz w:val="22"/>
          <w:szCs w:val="23"/>
        </w:rPr>
        <w:drawing>
          <wp:inline distT="0" distB="0" distL="0" distR="0" wp14:anchorId="7279AC33" wp14:editId="40D015DE">
            <wp:extent cx="1630288" cy="594370"/>
            <wp:effectExtent l="19050" t="0" r="27305" b="224790"/>
            <wp:docPr id="3" name="Рисунок 3" descr="Yandex_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ndex_b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635" cy="600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6A512C">
        <w:rPr>
          <w:rStyle w:val="wysiwyg-color-red130"/>
          <w:color w:val="660000"/>
          <w:sz w:val="22"/>
          <w:szCs w:val="23"/>
        </w:rPr>
        <w:t>   </w:t>
      </w:r>
      <w:r w:rsidRPr="006A512C">
        <w:rPr>
          <w:noProof/>
          <w:color w:val="660000"/>
          <w:sz w:val="22"/>
          <w:szCs w:val="23"/>
        </w:rPr>
        <w:drawing>
          <wp:inline distT="0" distB="0" distL="0" distR="0" wp14:anchorId="09E3AA83" wp14:editId="7E11144A">
            <wp:extent cx="1519200" cy="595920"/>
            <wp:effectExtent l="19050" t="0" r="24130" b="223520"/>
            <wp:docPr id="2" name="Рисунок 2" descr="Chrome_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rome_b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99" cy="5983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6A512C">
        <w:rPr>
          <w:rStyle w:val="wysiwyg-color-red130"/>
          <w:color w:val="660000"/>
          <w:sz w:val="22"/>
          <w:szCs w:val="23"/>
        </w:rPr>
        <w:t>   </w:t>
      </w:r>
      <w:r w:rsidRPr="006A512C">
        <w:rPr>
          <w:noProof/>
          <w:color w:val="660000"/>
          <w:sz w:val="22"/>
          <w:szCs w:val="23"/>
        </w:rPr>
        <w:drawing>
          <wp:inline distT="0" distB="0" distL="0" distR="0" wp14:anchorId="70445DA1" wp14:editId="09C8E858">
            <wp:extent cx="1648800" cy="575883"/>
            <wp:effectExtent l="19050" t="0" r="8890" b="205740"/>
            <wp:docPr id="1" name="Рисунок 1" descr="IE_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E_b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21" cy="5758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847FA" w:rsidRPr="00B037DA" w:rsidRDefault="00B037DA" w:rsidP="00B037DA">
      <w:pPr>
        <w:pStyle w:val="a3"/>
        <w:shd w:val="clear" w:color="auto" w:fill="FFFFFF"/>
        <w:spacing w:line="276" w:lineRule="auto"/>
        <w:jc w:val="both"/>
        <w:rPr>
          <w:color w:val="003875"/>
          <w:sz w:val="22"/>
          <w:szCs w:val="23"/>
        </w:rPr>
      </w:pPr>
      <w:r>
        <w:t>Допускается</w:t>
      </w:r>
      <w:r w:rsidR="002847FA" w:rsidRPr="006A512C">
        <w:t xml:space="preserve"> использова</w:t>
      </w:r>
      <w:r w:rsidR="009D6197">
        <w:t>ние</w:t>
      </w:r>
      <w:r w:rsidR="002847FA" w:rsidRPr="006A512C">
        <w:t xml:space="preserve"> </w:t>
      </w:r>
      <w:r>
        <w:t>браузер</w:t>
      </w:r>
      <w:r w:rsidR="009D6197">
        <w:t>ов</w:t>
      </w:r>
      <w:r>
        <w:t xml:space="preserve"> </w:t>
      </w:r>
      <w:r w:rsidR="002847FA" w:rsidRPr="00B037DA">
        <w:rPr>
          <w:b/>
        </w:rPr>
        <w:t>Chrome и MS Internet Explorer в Windows 10</w:t>
      </w:r>
      <w:r w:rsidR="002847FA" w:rsidRPr="006A512C">
        <w:t>, предварительно обнови</w:t>
      </w:r>
      <w:r w:rsidR="009D6197">
        <w:t>те</w:t>
      </w:r>
      <w:r w:rsidR="002847FA" w:rsidRPr="006A512C">
        <w:t xml:space="preserve"> Flash Player для вашего браузера по ссылке - </w:t>
      </w:r>
      <w:hyperlink r:id="rId10" w:history="1">
        <w:r w:rsidR="002847FA" w:rsidRPr="006A512C">
          <w:rPr>
            <w:rStyle w:val="a4"/>
            <w:lang w:val="en-US"/>
          </w:rPr>
          <w:t>https</w:t>
        </w:r>
        <w:r w:rsidR="002847FA" w:rsidRPr="006A512C">
          <w:rPr>
            <w:rStyle w:val="a4"/>
          </w:rPr>
          <w:t>://</w:t>
        </w:r>
        <w:r w:rsidR="002847FA" w:rsidRPr="006A512C">
          <w:rPr>
            <w:rStyle w:val="a4"/>
            <w:lang w:val="en-US"/>
          </w:rPr>
          <w:t>freeprogramm</w:t>
        </w:r>
        <w:r w:rsidR="002847FA" w:rsidRPr="006A512C">
          <w:rPr>
            <w:rStyle w:val="a4"/>
          </w:rPr>
          <w:t>.</w:t>
        </w:r>
        <w:r w:rsidR="002847FA" w:rsidRPr="006A512C">
          <w:rPr>
            <w:rStyle w:val="a4"/>
            <w:lang w:val="en-US"/>
          </w:rPr>
          <w:t>com</w:t>
        </w:r>
        <w:r w:rsidR="002847FA" w:rsidRPr="006A512C">
          <w:rPr>
            <w:rStyle w:val="a4"/>
          </w:rPr>
          <w:t>/</w:t>
        </w:r>
        <w:r w:rsidR="002847FA" w:rsidRPr="006A512C">
          <w:rPr>
            <w:rStyle w:val="a4"/>
            <w:lang w:val="en-US"/>
          </w:rPr>
          <w:t>ru</w:t>
        </w:r>
        <w:r w:rsidR="002847FA" w:rsidRPr="006A512C">
          <w:rPr>
            <w:rStyle w:val="a4"/>
          </w:rPr>
          <w:t>/</w:t>
        </w:r>
        <w:r w:rsidR="002847FA" w:rsidRPr="006A512C">
          <w:rPr>
            <w:rStyle w:val="a4"/>
            <w:lang w:val="en-US"/>
          </w:rPr>
          <w:t>adobe</w:t>
        </w:r>
        <w:r w:rsidR="002847FA" w:rsidRPr="006A512C">
          <w:rPr>
            <w:rStyle w:val="a4"/>
          </w:rPr>
          <w:t>_</w:t>
        </w:r>
        <w:r w:rsidR="002847FA" w:rsidRPr="006A512C">
          <w:rPr>
            <w:rStyle w:val="a4"/>
            <w:lang w:val="en-US"/>
          </w:rPr>
          <w:t>flash</w:t>
        </w:r>
        <w:r w:rsidR="002847FA" w:rsidRPr="006A512C">
          <w:rPr>
            <w:rStyle w:val="a4"/>
          </w:rPr>
          <w:t>_</w:t>
        </w:r>
        <w:r w:rsidR="002847FA" w:rsidRPr="006A512C">
          <w:rPr>
            <w:rStyle w:val="a4"/>
            <w:lang w:val="en-US"/>
          </w:rPr>
          <w:t>player</w:t>
        </w:r>
        <w:r w:rsidR="002847FA" w:rsidRPr="006A512C">
          <w:rPr>
            <w:rStyle w:val="a4"/>
          </w:rPr>
          <w:t>_</w:t>
        </w:r>
        <w:r w:rsidR="002847FA" w:rsidRPr="006A512C">
          <w:rPr>
            <w:rStyle w:val="a4"/>
            <w:lang w:val="en-US"/>
          </w:rPr>
          <w:t>skahat</w:t>
        </w:r>
        <w:r w:rsidR="002847FA" w:rsidRPr="006A512C">
          <w:rPr>
            <w:rStyle w:val="a4"/>
          </w:rPr>
          <w:t>_</w:t>
        </w:r>
        <w:r w:rsidR="002847FA" w:rsidRPr="006A512C">
          <w:rPr>
            <w:rStyle w:val="a4"/>
            <w:lang w:val="en-US"/>
          </w:rPr>
          <w:t>besplatno</w:t>
        </w:r>
        <w:r w:rsidR="002847FA" w:rsidRPr="006A512C">
          <w:rPr>
            <w:rStyle w:val="a4"/>
          </w:rPr>
          <w:t>.</w:t>
        </w:r>
        <w:r w:rsidR="002847FA" w:rsidRPr="006A512C">
          <w:rPr>
            <w:rStyle w:val="a4"/>
            <w:lang w:val="en-US"/>
          </w:rPr>
          <w:t>html</w:t>
        </w:r>
      </w:hyperlink>
      <w:r w:rsidR="002847FA" w:rsidRPr="006A512C">
        <w:t xml:space="preserve"> </w:t>
      </w:r>
    </w:p>
    <w:p w:rsidR="00624CC7" w:rsidRPr="006A512C" w:rsidRDefault="00B037DA" w:rsidP="00B037DA">
      <w:pPr>
        <w:pStyle w:val="a3"/>
        <w:shd w:val="clear" w:color="auto" w:fill="FFFFFF"/>
        <w:spacing w:line="276" w:lineRule="auto"/>
        <w:jc w:val="both"/>
      </w:pPr>
      <w:r>
        <w:t>Б</w:t>
      </w:r>
      <w:r w:rsidR="00624CC7" w:rsidRPr="006A512C">
        <w:t xml:space="preserve">раузер Chrome </w:t>
      </w:r>
      <w:r>
        <w:t>требует следующих дополнительных настроек:</w:t>
      </w:r>
    </w:p>
    <w:p w:rsidR="00624CC7" w:rsidRDefault="002847FA" w:rsidP="006A512C">
      <w:pPr>
        <w:pStyle w:val="a3"/>
        <w:shd w:val="clear" w:color="auto" w:fill="FFFFFF"/>
        <w:spacing w:line="276" w:lineRule="auto"/>
        <w:rPr>
          <w:color w:val="003875"/>
          <w:sz w:val="22"/>
          <w:szCs w:val="23"/>
        </w:rPr>
      </w:pPr>
      <w:r w:rsidRPr="006A512C">
        <w:rPr>
          <w:noProof/>
          <w:color w:val="003875"/>
          <w:sz w:val="22"/>
          <w:szCs w:val="23"/>
        </w:rPr>
        <w:drawing>
          <wp:inline distT="0" distB="0" distL="0" distR="0" wp14:anchorId="0728EE6B" wp14:editId="484F2D1A">
            <wp:extent cx="5029200" cy="3315551"/>
            <wp:effectExtent l="19050" t="19050" r="19050" b="18415"/>
            <wp:docPr id="4" name="Рисунок 4" descr="______________2017-11-12___19.4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_____________2017-11-12___19.46.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879" cy="33153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6A512C">
        <w:rPr>
          <w:noProof/>
        </w:rPr>
        <w:drawing>
          <wp:inline distT="0" distB="0" distL="0" distR="0" wp14:anchorId="20821B0F" wp14:editId="3A54D568">
            <wp:extent cx="5066850" cy="2548800"/>
            <wp:effectExtent l="19050" t="19050" r="19685" b="23495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2"/>
                    <a:srcRect b="41566"/>
                    <a:stretch/>
                  </pic:blipFill>
                  <pic:spPr bwMode="auto">
                    <a:xfrm>
                      <a:off x="0" y="0"/>
                      <a:ext cx="5065586" cy="254816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7DA" w:rsidRPr="00B037DA" w:rsidRDefault="00B037DA" w:rsidP="00B037DA">
      <w:pPr>
        <w:pStyle w:val="a9"/>
        <w:rPr>
          <w:sz w:val="16"/>
          <w:szCs w:val="10"/>
        </w:rPr>
      </w:pPr>
    </w:p>
    <w:p w:rsidR="00F72323" w:rsidRDefault="00F72323" w:rsidP="00B037DA">
      <w:pPr>
        <w:pStyle w:val="a9"/>
        <w:rPr>
          <w:rFonts w:ascii="Times New Roman" w:hAnsi="Times New Roman" w:cs="Times New Roman"/>
          <w:sz w:val="24"/>
        </w:rPr>
      </w:pPr>
      <w:r w:rsidRPr="00B037DA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63DAF16D" wp14:editId="616CDEAD">
            <wp:simplePos x="0" y="0"/>
            <wp:positionH relativeFrom="column">
              <wp:posOffset>-500380</wp:posOffset>
            </wp:positionH>
            <wp:positionV relativeFrom="paragraph">
              <wp:posOffset>67945</wp:posOffset>
            </wp:positionV>
            <wp:extent cx="805815" cy="744855"/>
            <wp:effectExtent l="38100" t="38100" r="203835" b="264795"/>
            <wp:wrapSquare wrapText="bothSides"/>
            <wp:docPr id="13" name="Рисунок 13" descr="C:\Users\Roseltorg\AppData\Local\Microsoft\Windows\Temporary Internet Files\Content.IE5\MIMA9IKB\Not_allowed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seltorg\AppData\Local\Microsoft\Windows\Temporary Internet Files\Content.IE5\MIMA9IKB\Not_allowed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44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152" w:rsidRPr="00B037DA" w:rsidRDefault="00624CC7" w:rsidP="00B037DA">
      <w:pPr>
        <w:pStyle w:val="a9"/>
        <w:rPr>
          <w:rFonts w:ascii="Times New Roman" w:hAnsi="Times New Roman" w:cs="Times New Roman"/>
          <w:sz w:val="24"/>
        </w:rPr>
      </w:pPr>
      <w:r w:rsidRPr="00B037DA">
        <w:rPr>
          <w:rFonts w:ascii="Times New Roman" w:hAnsi="Times New Roman" w:cs="Times New Roman"/>
          <w:sz w:val="24"/>
        </w:rPr>
        <w:t xml:space="preserve">Браузеры </w:t>
      </w:r>
      <w:r w:rsidR="00B037DA" w:rsidRPr="00B037DA">
        <w:rPr>
          <w:rStyle w:val="wysiwyg-color-red130"/>
          <w:rFonts w:ascii="Times New Roman" w:hAnsi="Times New Roman" w:cs="Times New Roman"/>
          <w:b/>
          <w:bCs/>
          <w:sz w:val="24"/>
        </w:rPr>
        <w:t>НЕ</w:t>
      </w:r>
      <w:r w:rsidR="00C86152" w:rsidRPr="00B037DA">
        <w:rPr>
          <w:rStyle w:val="wysiwyg-color-red130"/>
          <w:rFonts w:ascii="Times New Roman" w:hAnsi="Times New Roman" w:cs="Times New Roman"/>
          <w:b/>
          <w:bCs/>
          <w:sz w:val="24"/>
        </w:rPr>
        <w:t xml:space="preserve"> рекомендова</w:t>
      </w:r>
      <w:r w:rsidR="00B037DA">
        <w:rPr>
          <w:rStyle w:val="wysiwyg-color-red130"/>
          <w:rFonts w:ascii="Times New Roman" w:hAnsi="Times New Roman" w:cs="Times New Roman"/>
          <w:b/>
          <w:bCs/>
          <w:sz w:val="24"/>
        </w:rPr>
        <w:t>н</w:t>
      </w:r>
      <w:r w:rsidR="00C86152" w:rsidRPr="00B037DA">
        <w:rPr>
          <w:rStyle w:val="wysiwyg-color-red130"/>
          <w:rFonts w:ascii="Times New Roman" w:hAnsi="Times New Roman" w:cs="Times New Roman"/>
          <w:b/>
          <w:bCs/>
          <w:sz w:val="24"/>
        </w:rPr>
        <w:t>ные к использованию</w:t>
      </w:r>
      <w:r w:rsidR="00C86152" w:rsidRPr="00B037DA">
        <w:rPr>
          <w:rFonts w:ascii="Times New Roman" w:hAnsi="Times New Roman" w:cs="Times New Roman"/>
        </w:rPr>
        <w:t> </w:t>
      </w:r>
      <w:r w:rsidR="00C86152" w:rsidRPr="00B037DA">
        <w:rPr>
          <w:rFonts w:ascii="Times New Roman" w:hAnsi="Times New Roman" w:cs="Times New Roman"/>
          <w:sz w:val="24"/>
        </w:rPr>
        <w:t>по причине сложности настройки</w:t>
      </w:r>
    </w:p>
    <w:p w:rsidR="00B037DA" w:rsidRPr="00B037DA" w:rsidRDefault="00B037DA" w:rsidP="00B037DA">
      <w:pPr>
        <w:pStyle w:val="a9"/>
        <w:jc w:val="center"/>
        <w:rPr>
          <w:rFonts w:ascii="Times New Roman" w:hAnsi="Times New Roman" w:cs="Times New Roman"/>
          <w:sz w:val="10"/>
          <w:szCs w:val="10"/>
        </w:rPr>
      </w:pPr>
    </w:p>
    <w:p w:rsidR="00C86152" w:rsidRPr="00B037DA" w:rsidRDefault="00C86152" w:rsidP="00B037DA">
      <w:pPr>
        <w:pStyle w:val="a9"/>
        <w:jc w:val="center"/>
        <w:rPr>
          <w:rFonts w:ascii="Times New Roman" w:hAnsi="Times New Roman" w:cs="Times New Roman"/>
          <w:sz w:val="24"/>
        </w:rPr>
        <w:sectPr w:rsidR="00C86152" w:rsidRPr="00B037DA" w:rsidSect="00B037DA"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C86152" w:rsidRPr="00B037DA" w:rsidRDefault="00624CC7" w:rsidP="00B037DA">
      <w:pPr>
        <w:pStyle w:val="a9"/>
        <w:jc w:val="center"/>
        <w:rPr>
          <w:rFonts w:ascii="Times New Roman" w:hAnsi="Times New Roman" w:cs="Times New Roman"/>
          <w:sz w:val="24"/>
          <w:lang w:val="en-US"/>
        </w:rPr>
      </w:pPr>
      <w:r w:rsidRPr="00B037DA">
        <w:rPr>
          <w:rFonts w:ascii="Times New Roman" w:hAnsi="Times New Roman" w:cs="Times New Roman"/>
          <w:sz w:val="24"/>
          <w:lang w:val="en-US"/>
        </w:rPr>
        <w:lastRenderedPageBreak/>
        <w:t>MS Edge,</w:t>
      </w:r>
      <w:r w:rsidR="00C86152" w:rsidRPr="00B037DA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B037DA">
        <w:rPr>
          <w:rFonts w:ascii="Times New Roman" w:hAnsi="Times New Roman" w:cs="Times New Roman"/>
          <w:sz w:val="24"/>
          <w:lang w:val="en-US"/>
        </w:rPr>
        <w:t>Firefox,</w:t>
      </w:r>
      <w:r w:rsidR="00C86152" w:rsidRPr="00B037DA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B037DA">
        <w:rPr>
          <w:rFonts w:ascii="Times New Roman" w:hAnsi="Times New Roman" w:cs="Times New Roman"/>
          <w:sz w:val="24"/>
          <w:lang w:val="en-US"/>
        </w:rPr>
        <w:t>Safari,</w:t>
      </w:r>
      <w:r w:rsidR="00C86152" w:rsidRPr="00B037DA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B037DA">
        <w:rPr>
          <w:rFonts w:ascii="Times New Roman" w:hAnsi="Times New Roman" w:cs="Times New Roman"/>
          <w:sz w:val="24"/>
          <w:lang w:val="en-US"/>
        </w:rPr>
        <w:t>Opera,</w:t>
      </w:r>
      <w:r w:rsidR="00C86152" w:rsidRPr="00B037DA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B037DA">
        <w:rPr>
          <w:rFonts w:ascii="Times New Roman" w:hAnsi="Times New Roman" w:cs="Times New Roman"/>
          <w:sz w:val="24"/>
          <w:lang w:val="en-US"/>
        </w:rPr>
        <w:t>MS Internet Explorer 8</w:t>
      </w:r>
    </w:p>
    <w:p w:rsidR="00C86152" w:rsidRPr="006A512C" w:rsidRDefault="00C86152" w:rsidP="006A512C">
      <w:pPr>
        <w:pStyle w:val="a9"/>
        <w:spacing w:line="276" w:lineRule="auto"/>
        <w:rPr>
          <w:rFonts w:ascii="Times New Roman" w:hAnsi="Times New Roman" w:cs="Times New Roman"/>
          <w:lang w:val="en-US"/>
        </w:rPr>
        <w:sectPr w:rsidR="00C86152" w:rsidRPr="006A512C" w:rsidSect="00C86152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624CC7" w:rsidRPr="006A512C" w:rsidRDefault="00624CC7" w:rsidP="006A512C">
      <w:pPr>
        <w:pStyle w:val="a9"/>
        <w:spacing w:line="276" w:lineRule="auto"/>
        <w:rPr>
          <w:rFonts w:ascii="Times New Roman" w:hAnsi="Times New Roman" w:cs="Times New Roman"/>
          <w:lang w:val="en-US"/>
        </w:rPr>
      </w:pPr>
    </w:p>
    <w:p w:rsidR="00624CC7" w:rsidRPr="006A512C" w:rsidRDefault="00B037DA" w:rsidP="00B037DA">
      <w:pPr>
        <w:pStyle w:val="1"/>
        <w:shd w:val="clear" w:color="auto" w:fill="FFFFFF"/>
        <w:spacing w:before="0" w:beforeAutospacing="0" w:after="161" w:afterAutospacing="0" w:line="276" w:lineRule="auto"/>
        <w:jc w:val="center"/>
        <w:rPr>
          <w:b w:val="0"/>
          <w:sz w:val="24"/>
          <w:szCs w:val="24"/>
          <w:u w:val="single"/>
        </w:rPr>
      </w:pPr>
      <w:r>
        <w:rPr>
          <w:rFonts w:eastAsia="Times New Roman"/>
          <w:b w:val="0"/>
          <w:bCs w:val="0"/>
          <w:color w:val="333334"/>
          <w:sz w:val="24"/>
          <w:szCs w:val="24"/>
          <w:shd w:val="clear" w:color="auto" w:fill="F7F1E4"/>
          <w:lang w:val="en-US"/>
        </w:rPr>
        <w:br w:type="page"/>
      </w:r>
      <w:r w:rsidR="0045443B" w:rsidRPr="006A512C">
        <w:rPr>
          <w:sz w:val="24"/>
          <w:szCs w:val="24"/>
          <w:u w:val="single"/>
        </w:rPr>
        <w:lastRenderedPageBreak/>
        <w:t>Подключение к вебинару:</w:t>
      </w:r>
    </w:p>
    <w:p w:rsidR="0045443B" w:rsidRPr="006A512C" w:rsidRDefault="0045443B" w:rsidP="006A512C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12C">
        <w:rPr>
          <w:rFonts w:ascii="Times New Roman" w:hAnsi="Times New Roman" w:cs="Times New Roman"/>
          <w:sz w:val="24"/>
          <w:szCs w:val="24"/>
        </w:rPr>
        <w:t xml:space="preserve">Для входа в мероприятие </w:t>
      </w:r>
      <w:r w:rsidR="00217840" w:rsidRPr="006A512C">
        <w:rPr>
          <w:rFonts w:ascii="Times New Roman" w:hAnsi="Times New Roman" w:cs="Times New Roman"/>
          <w:sz w:val="24"/>
          <w:szCs w:val="24"/>
          <w:u w:val="single"/>
        </w:rPr>
        <w:t>за 10 минут до начала  вебинара</w:t>
      </w:r>
      <w:r w:rsidR="00217840" w:rsidRPr="006A512C">
        <w:rPr>
          <w:rFonts w:ascii="Times New Roman" w:hAnsi="Times New Roman" w:cs="Times New Roman"/>
          <w:sz w:val="24"/>
          <w:szCs w:val="24"/>
        </w:rPr>
        <w:t xml:space="preserve"> </w:t>
      </w:r>
      <w:r w:rsidRPr="006A512C">
        <w:rPr>
          <w:rFonts w:ascii="Times New Roman" w:hAnsi="Times New Roman" w:cs="Times New Roman"/>
          <w:sz w:val="24"/>
          <w:szCs w:val="24"/>
        </w:rPr>
        <w:t xml:space="preserve">перейдите по ссылке, полученной в письме с приглашением. </w:t>
      </w:r>
    </w:p>
    <w:p w:rsidR="0045443B" w:rsidRPr="006A512C" w:rsidRDefault="00A43745" w:rsidP="006A512C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12C">
        <w:rPr>
          <w:rFonts w:ascii="Times New Roman" w:hAnsi="Times New Roman" w:cs="Times New Roman"/>
          <w:sz w:val="24"/>
          <w:szCs w:val="24"/>
        </w:rPr>
        <w:t>В открывшейся вкладке</w:t>
      </w:r>
      <w:r w:rsidR="0045443B" w:rsidRPr="006A512C">
        <w:rPr>
          <w:rFonts w:ascii="Times New Roman" w:hAnsi="Times New Roman" w:cs="Times New Roman"/>
          <w:sz w:val="24"/>
          <w:szCs w:val="24"/>
        </w:rPr>
        <w:t xml:space="preserve"> [Я не зарегис</w:t>
      </w:r>
      <w:r w:rsidR="00C86152" w:rsidRPr="006A512C">
        <w:rPr>
          <w:rFonts w:ascii="Times New Roman" w:hAnsi="Times New Roman" w:cs="Times New Roman"/>
          <w:sz w:val="24"/>
          <w:szCs w:val="24"/>
        </w:rPr>
        <w:t>трирован в системе] в поле «Имя</w:t>
      </w:r>
      <w:r w:rsidR="0045443B" w:rsidRPr="006A512C">
        <w:rPr>
          <w:rFonts w:ascii="Times New Roman" w:hAnsi="Times New Roman" w:cs="Times New Roman"/>
          <w:sz w:val="24"/>
          <w:szCs w:val="24"/>
        </w:rPr>
        <w:t>»</w:t>
      </w:r>
      <w:r w:rsidR="0045443B" w:rsidRPr="006A512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сотрите слово «Гость» </w:t>
      </w:r>
      <w:r w:rsidR="0045443B" w:rsidRPr="006A512C">
        <w:rPr>
          <w:rFonts w:ascii="Times New Roman" w:hAnsi="Times New Roman" w:cs="Times New Roman"/>
          <w:sz w:val="24"/>
          <w:szCs w:val="24"/>
        </w:rPr>
        <w:t>и  введите полностью свои Фамилию, Имя и Отчество</w:t>
      </w:r>
      <w:r w:rsidRPr="006A512C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45443B" w:rsidRPr="006A512C">
        <w:rPr>
          <w:rFonts w:ascii="Times New Roman" w:hAnsi="Times New Roman" w:cs="Times New Roman"/>
          <w:sz w:val="24"/>
          <w:szCs w:val="24"/>
        </w:rPr>
        <w:t xml:space="preserve"> нажмите кнопку [Войти в мероприятие]. </w:t>
      </w:r>
    </w:p>
    <w:p w:rsidR="0045443B" w:rsidRPr="006A512C" w:rsidRDefault="0045443B" w:rsidP="006A512C">
      <w:pPr>
        <w:rPr>
          <w:rFonts w:ascii="Times New Roman" w:hAnsi="Times New Roman" w:cs="Times New Roman"/>
        </w:rPr>
      </w:pPr>
      <w:r w:rsidRPr="006A51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081AF1" wp14:editId="79FE5B00">
            <wp:extent cx="3139200" cy="17928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2788" cy="179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745" w:rsidRPr="006A512C" w:rsidRDefault="00A43745" w:rsidP="006A512C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12C">
        <w:rPr>
          <w:rFonts w:ascii="Times New Roman" w:hAnsi="Times New Roman" w:cs="Times New Roman"/>
          <w:sz w:val="24"/>
          <w:szCs w:val="24"/>
        </w:rPr>
        <w:t>Таким образом, Вы вошли в вебинарную комнату:</w:t>
      </w:r>
    </w:p>
    <w:p w:rsidR="00A43745" w:rsidRPr="006A512C" w:rsidRDefault="00A43745" w:rsidP="006A512C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12C">
        <w:rPr>
          <w:rFonts w:ascii="Times New Roman" w:hAnsi="Times New Roman" w:cs="Times New Roman"/>
          <w:sz w:val="24"/>
          <w:szCs w:val="24"/>
        </w:rPr>
        <w:t>Для слушателя здесь доступен «Чат», в котором следует писать вопросы либо замечания лектору, он находится в правом нижнем углу.</w:t>
      </w:r>
    </w:p>
    <w:p w:rsidR="00A43745" w:rsidRPr="006A512C" w:rsidRDefault="00217840" w:rsidP="006A512C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12C">
        <w:rPr>
          <w:rFonts w:ascii="Times New Roman" w:hAnsi="Times New Roman" w:cs="Times New Roman"/>
          <w:sz w:val="24"/>
          <w:szCs w:val="24"/>
        </w:rPr>
        <w:t>Как только лектор подключится, Вы его услышите, а видео с изображением лектора появится при нажатии на вкладку «Трансляция» в левом верхнем углу.</w:t>
      </w:r>
    </w:p>
    <w:p w:rsidR="00F72323" w:rsidRDefault="00F72323" w:rsidP="006A512C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72323" w:rsidRDefault="00F72323" w:rsidP="006A512C">
      <w:pPr>
        <w:pStyle w:val="a7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C45F2E" w:rsidRDefault="00C45F2E" w:rsidP="006A512C">
      <w:pPr>
        <w:pStyle w:val="a7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323" w:rsidRDefault="00F72323" w:rsidP="00F72323">
      <w:pPr>
        <w:pStyle w:val="a7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12C">
        <w:rPr>
          <w:rFonts w:ascii="Times New Roman" w:hAnsi="Times New Roman" w:cs="Times New Roman"/>
          <w:b/>
          <w:sz w:val="24"/>
          <w:szCs w:val="24"/>
        </w:rPr>
        <w:t>Приятного просмотра!</w:t>
      </w:r>
    </w:p>
    <w:p w:rsidR="00F72323" w:rsidRDefault="00F72323" w:rsidP="00F72323">
      <w:pPr>
        <w:pStyle w:val="a7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F39FE" w:rsidRDefault="008F39FE" w:rsidP="00F72323">
      <w:pPr>
        <w:pStyle w:val="a7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45F2E" w:rsidRDefault="00C45F2E" w:rsidP="00F72323">
      <w:pPr>
        <w:pStyle w:val="a7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45F2E" w:rsidRDefault="00C45F2E" w:rsidP="00F72323">
      <w:pPr>
        <w:pStyle w:val="a7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45F2E" w:rsidRPr="00F72323" w:rsidRDefault="00C45F2E" w:rsidP="00F72323">
      <w:pPr>
        <w:pStyle w:val="a7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72323" w:rsidRPr="00F72323" w:rsidRDefault="00F72323" w:rsidP="00F723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61" w:afterAutospacing="0" w:line="276" w:lineRule="auto"/>
        <w:jc w:val="center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Информация для системных администраторов</w:t>
      </w:r>
      <w:r w:rsidRPr="006A512C">
        <w:rPr>
          <w:sz w:val="24"/>
          <w:szCs w:val="24"/>
          <w:u w:val="single"/>
        </w:rPr>
        <w:t>:</w:t>
      </w:r>
    </w:p>
    <w:p w:rsidR="00563CAC" w:rsidRPr="006A512C" w:rsidRDefault="00563CAC" w:rsidP="00F7232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6A512C">
        <w:t xml:space="preserve">Иногда пользователи имеют трудности с доступом </w:t>
      </w:r>
      <w:r w:rsidRPr="006A512C">
        <w:rPr>
          <w:b/>
        </w:rPr>
        <w:t>из корпоративных или защищённых сетей.</w:t>
      </w:r>
      <w:r w:rsidRPr="006A512C">
        <w:t xml:space="preserve"> Здесь описаны наши подсети и порты, к которым необходимо открыть доступ на сетевом оборудовании корпоративных сетей (firewall).</w:t>
      </w:r>
    </w:p>
    <w:p w:rsidR="00563CAC" w:rsidRPr="006A512C" w:rsidRDefault="00563CAC" w:rsidP="00F7232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6A512C">
        <w:t>net 185.102.121.96/27 и net 185.102.121.0/27</w:t>
      </w:r>
    </w:p>
    <w:p w:rsidR="00563CAC" w:rsidRPr="006A512C" w:rsidRDefault="00563CAC" w:rsidP="00F7232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</w:pPr>
      <w:r w:rsidRPr="006A512C">
        <w:t>- UDP 10000-30000 (для медиа трафика WebRTC), используется в мероприятиях HD качества.</w:t>
      </w:r>
      <w:r w:rsidRPr="006A512C">
        <w:br/>
        <w:t>- TCP 10000-30000 (для медиа трафика WebRTC), используется в мероприятиях HD качества.</w:t>
      </w:r>
      <w:r w:rsidRPr="006A512C">
        <w:br/>
        <w:t>- TCP 80, 443 (http/https) - не рекомендуется использовать http-proxy.</w:t>
      </w:r>
      <w:r w:rsidRPr="006A512C">
        <w:br/>
        <w:t>- TCP 1935 (flash/rtmp), для мероприятий качеством ниже HD.</w:t>
      </w:r>
    </w:p>
    <w:p w:rsidR="00217840" w:rsidRPr="006A512C" w:rsidRDefault="00217840" w:rsidP="00F72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86152" w:rsidRPr="006A512C" w:rsidRDefault="00C86152" w:rsidP="00F72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2C">
        <w:rPr>
          <w:rFonts w:ascii="Times New Roman" w:hAnsi="Times New Roman" w:cs="Times New Roman"/>
          <w:sz w:val="24"/>
          <w:szCs w:val="24"/>
        </w:rPr>
        <w:t xml:space="preserve">Ссылка на системные требования - </w:t>
      </w:r>
      <w:hyperlink r:id="rId15" w:history="1">
        <w:r w:rsidRPr="006A512C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https://cloud.mail.ru/public/Da56/GgqsmBTJv</w:t>
        </w:r>
      </w:hyperlink>
      <w:r w:rsidR="006A512C" w:rsidRPr="006A51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sectPr w:rsidR="00C86152" w:rsidRPr="006A512C" w:rsidSect="008F39FE">
      <w:type w:val="continuous"/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0BDF"/>
    <w:multiLevelType w:val="hybridMultilevel"/>
    <w:tmpl w:val="1578D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0407EC"/>
    <w:multiLevelType w:val="hybridMultilevel"/>
    <w:tmpl w:val="5A807BDE"/>
    <w:lvl w:ilvl="0" w:tplc="8D50D75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8400D"/>
    <w:multiLevelType w:val="multilevel"/>
    <w:tmpl w:val="DD5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97A32"/>
    <w:multiLevelType w:val="hybridMultilevel"/>
    <w:tmpl w:val="889894E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B1B1A34"/>
    <w:multiLevelType w:val="hybridMultilevel"/>
    <w:tmpl w:val="0712B6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98"/>
    <w:rsid w:val="000055BB"/>
    <w:rsid w:val="00217840"/>
    <w:rsid w:val="002847FA"/>
    <w:rsid w:val="002A5700"/>
    <w:rsid w:val="0045443B"/>
    <w:rsid w:val="00563CAC"/>
    <w:rsid w:val="005F44EA"/>
    <w:rsid w:val="006072E8"/>
    <w:rsid w:val="00624CC7"/>
    <w:rsid w:val="006A512C"/>
    <w:rsid w:val="008B71E1"/>
    <w:rsid w:val="008F39FE"/>
    <w:rsid w:val="009D6197"/>
    <w:rsid w:val="00A052D2"/>
    <w:rsid w:val="00A43745"/>
    <w:rsid w:val="00B037DA"/>
    <w:rsid w:val="00C45F2E"/>
    <w:rsid w:val="00C86152"/>
    <w:rsid w:val="00CE1AFF"/>
    <w:rsid w:val="00D31298"/>
    <w:rsid w:val="00E561CB"/>
    <w:rsid w:val="00F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5B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red130">
    <w:name w:val="wysiwyg-color-red130"/>
    <w:basedOn w:val="a0"/>
    <w:rsid w:val="00624CC7"/>
  </w:style>
  <w:style w:type="character" w:styleId="a4">
    <w:name w:val="Hyperlink"/>
    <w:basedOn w:val="a0"/>
    <w:uiPriority w:val="99"/>
    <w:unhideWhenUsed/>
    <w:rsid w:val="00624C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44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55B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Placeholder Text"/>
    <w:basedOn w:val="a0"/>
    <w:uiPriority w:val="99"/>
    <w:semiHidden/>
    <w:rsid w:val="00C86152"/>
    <w:rPr>
      <w:color w:val="808080"/>
    </w:rPr>
  </w:style>
  <w:style w:type="paragraph" w:styleId="a9">
    <w:name w:val="No Spacing"/>
    <w:uiPriority w:val="1"/>
    <w:qFormat/>
    <w:rsid w:val="00C86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5B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red130">
    <w:name w:val="wysiwyg-color-red130"/>
    <w:basedOn w:val="a0"/>
    <w:rsid w:val="00624CC7"/>
  </w:style>
  <w:style w:type="character" w:styleId="a4">
    <w:name w:val="Hyperlink"/>
    <w:basedOn w:val="a0"/>
    <w:uiPriority w:val="99"/>
    <w:unhideWhenUsed/>
    <w:rsid w:val="00624C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44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55B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Placeholder Text"/>
    <w:basedOn w:val="a0"/>
    <w:uiPriority w:val="99"/>
    <w:semiHidden/>
    <w:rsid w:val="00C86152"/>
    <w:rPr>
      <w:color w:val="808080"/>
    </w:rPr>
  </w:style>
  <w:style w:type="paragraph" w:styleId="a9">
    <w:name w:val="No Spacing"/>
    <w:uiPriority w:val="1"/>
    <w:qFormat/>
    <w:rsid w:val="00C86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72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Da56/GgqsmBTJv" TargetMode="External"/><Relationship Id="rId10" Type="http://schemas.openxmlformats.org/officeDocument/2006/relationships/hyperlink" Target="https://freeprogramm.com/ru/adobe_flash_player_skahat_besplatn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Roseltorg87</dc:creator>
  <cp:lastModifiedBy>d.sozaeva</cp:lastModifiedBy>
  <cp:revision>2</cp:revision>
  <dcterms:created xsi:type="dcterms:W3CDTF">2019-09-25T12:53:00Z</dcterms:created>
  <dcterms:modified xsi:type="dcterms:W3CDTF">2019-09-25T12:53:00Z</dcterms:modified>
</cp:coreProperties>
</file>